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1A26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252970"/>
            <wp:effectExtent l="0" t="0" r="11430" b="5080"/>
            <wp:docPr id="1" name="图片 1" descr="eac64f476a587c1b4891ed65e595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c64f476a587c1b4891ed65e5957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25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1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2025-09-02T08:08:53Z</dcterms:created>
  <dc:creator>Administrator</dc:creator>
  <cp:lastModifiedBy>王婧</cp:lastModifiedBy>
  <dcterms:modified xsi:type="dcterms:W3CDTF">2025-09-02T08:09:02Z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eyJoZGlkIjoiNTFiOGE3ZGQwZWYxNWE2NTMyYzcwZjE4ZTYwNGRiZDIiLCJ1c2VySWQiOiIyNjI5MTI1MjIifQ==</vt:lpwstr>
  </property>
  <property fmtid="{D5CDD505-2E9C-101B-9397-08002B2CF9AE}" pid="4" name="ICV">
    <vt:lpwstr>AC9A237A83E44AFABE5E01D2EA8D9597_12</vt:lpwstr>
  </property>
</Properties>
</file>